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1D" w:rsidRDefault="00DE2B5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Requerimento para Solicitação de</w:t>
      </w:r>
    </w:p>
    <w:p w:rsidR="00BE2E1D" w:rsidRPr="00966B29" w:rsidRDefault="00DE2B5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Arial" w:hAnsi="Arial" w:cs="Arial"/>
          <w:b/>
          <w:color w:val="000000"/>
          <w:sz w:val="32"/>
          <w:szCs w:val="36"/>
        </w:rPr>
      </w:pPr>
      <w:r w:rsidRPr="00966B29">
        <w:rPr>
          <w:rFonts w:ascii="Arial" w:eastAsia="Arial" w:hAnsi="Arial" w:cs="Arial"/>
          <w:b/>
          <w:color w:val="000000"/>
          <w:sz w:val="32"/>
          <w:szCs w:val="36"/>
        </w:rPr>
        <w:t>Relatoria para Tese de Doutorado</w:t>
      </w:r>
    </w:p>
    <w:p w:rsidR="00BE2E1D" w:rsidRDefault="00BE2E1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eastAsia="Arial" w:hAnsi="Arial" w:cs="Arial"/>
          <w:color w:val="000000"/>
        </w:rPr>
      </w:pPr>
    </w:p>
    <w:tbl>
      <w:tblPr>
        <w:tblW w:w="0" w:type="auto"/>
        <w:jc w:val="right"/>
        <w:tblInd w:w="-282" w:type="dxa"/>
        <w:tblLook w:val="04A0" w:firstRow="1" w:lastRow="0" w:firstColumn="1" w:lastColumn="0" w:noHBand="0" w:noVBand="1"/>
      </w:tblPr>
      <w:tblGrid>
        <w:gridCol w:w="2409"/>
        <w:gridCol w:w="1701"/>
      </w:tblGrid>
      <w:tr w:rsidR="00ED1388" w:rsidTr="00966B29">
        <w:trPr>
          <w:trHeight w:val="340"/>
          <w:jc w:val="right"/>
        </w:trPr>
        <w:tc>
          <w:tcPr>
            <w:tcW w:w="2409" w:type="dxa"/>
            <w:shd w:val="clear" w:color="auto" w:fill="auto"/>
            <w:vAlign w:val="center"/>
          </w:tcPr>
          <w:p w:rsidR="00ED1388" w:rsidRPr="00350AFA" w:rsidRDefault="00ED1388" w:rsidP="00350AF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</w:rPr>
            </w:pPr>
            <w:r w:rsidRPr="00350AFA">
              <w:rPr>
                <w:rFonts w:ascii="Arial" w:eastAsia="Arial" w:hAnsi="Arial" w:cs="Arial"/>
                <w:color w:val="000000"/>
              </w:rPr>
              <w:t>Data da solicitação: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1388" w:rsidRPr="00350AFA" w:rsidRDefault="00ED1388" w:rsidP="00350AFA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</w:rPr>
            </w:pPr>
            <w:r w:rsidRPr="00350AFA">
              <w:rPr>
                <w:rFonts w:ascii="Arial" w:eastAsia="Arial" w:hAnsi="Arial" w:cs="Arial"/>
                <w:color w:val="000000"/>
              </w:rPr>
              <w:t xml:space="preserve">    /      /       </w:t>
            </w:r>
          </w:p>
        </w:tc>
      </w:tr>
    </w:tbl>
    <w:p w:rsidR="00ED1388" w:rsidRDefault="00ED1388" w:rsidP="00ED1388">
      <w:pPr>
        <w:rPr>
          <w:rFonts w:ascii="Arial" w:eastAsia="Arial" w:hAnsi="Arial" w:cs="Arial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5305"/>
      </w:tblGrid>
      <w:tr w:rsidR="00ED1388" w:rsidTr="00966B29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D1388" w:rsidRPr="00966B29" w:rsidRDefault="00ED1388" w:rsidP="00E7308C">
            <w:pPr>
              <w:rPr>
                <w:rFonts w:ascii="Arial" w:eastAsia="Arial" w:hAnsi="Arial" w:cs="Arial"/>
                <w:sz w:val="22"/>
              </w:rPr>
            </w:pPr>
            <w:r w:rsidRPr="00966B29">
              <w:rPr>
                <w:rFonts w:ascii="Arial" w:eastAsia="Arial" w:hAnsi="Arial" w:cs="Arial"/>
                <w:sz w:val="22"/>
              </w:rPr>
              <w:t xml:space="preserve">Aluno(a): </w:t>
            </w:r>
          </w:p>
        </w:tc>
      </w:tr>
      <w:tr w:rsidR="00ED1388" w:rsidTr="00966B29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D1388" w:rsidRPr="00966B29" w:rsidRDefault="00ED1388" w:rsidP="00E7308C">
            <w:pPr>
              <w:rPr>
                <w:rFonts w:ascii="Arial" w:eastAsia="Arial" w:hAnsi="Arial" w:cs="Arial"/>
                <w:sz w:val="22"/>
              </w:rPr>
            </w:pPr>
            <w:r w:rsidRPr="00966B29">
              <w:rPr>
                <w:rFonts w:ascii="Arial" w:eastAsia="Arial" w:hAnsi="Arial" w:cs="Arial"/>
                <w:sz w:val="22"/>
              </w:rPr>
              <w:t>Professor(a) Orientador(a):</w:t>
            </w:r>
            <w:bookmarkStart w:id="0" w:name="_GoBack"/>
            <w:bookmarkEnd w:id="0"/>
          </w:p>
        </w:tc>
      </w:tr>
      <w:tr w:rsidR="00ED1388" w:rsidTr="00966B29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D1388" w:rsidRPr="00966B29" w:rsidRDefault="00ED1388" w:rsidP="00E7308C">
            <w:pPr>
              <w:rPr>
                <w:rFonts w:ascii="Arial" w:eastAsia="Arial" w:hAnsi="Arial" w:cs="Arial"/>
                <w:sz w:val="22"/>
              </w:rPr>
            </w:pPr>
            <w:r w:rsidRPr="00966B29">
              <w:rPr>
                <w:rFonts w:ascii="Arial" w:eastAsia="Arial" w:hAnsi="Arial" w:cs="Arial"/>
                <w:sz w:val="22"/>
              </w:rPr>
              <w:t>Professor(a) Coorientador(a):</w:t>
            </w:r>
          </w:p>
        </w:tc>
      </w:tr>
      <w:tr w:rsidR="00ED1388" w:rsidTr="00966B29">
        <w:trPr>
          <w:trHeight w:val="397"/>
        </w:trPr>
        <w:tc>
          <w:tcPr>
            <w:tcW w:w="2248" w:type="pct"/>
            <w:shd w:val="clear" w:color="auto" w:fill="auto"/>
            <w:vAlign w:val="center"/>
          </w:tcPr>
          <w:p w:rsidR="00ED1388" w:rsidRPr="00966B29" w:rsidRDefault="00ED1388" w:rsidP="00E7308C">
            <w:pPr>
              <w:rPr>
                <w:rFonts w:ascii="Arial" w:eastAsia="Arial" w:hAnsi="Arial" w:cs="Arial"/>
                <w:sz w:val="22"/>
              </w:rPr>
            </w:pPr>
            <w:r w:rsidRPr="00966B29">
              <w:rPr>
                <w:rFonts w:ascii="Arial" w:eastAsia="Arial" w:hAnsi="Arial" w:cs="Arial"/>
                <w:sz w:val="22"/>
              </w:rPr>
              <w:t>Bolsa de Estudo: (   ) Sim    (   ) Não</w:t>
            </w:r>
          </w:p>
        </w:tc>
        <w:tc>
          <w:tcPr>
            <w:tcW w:w="2752" w:type="pct"/>
            <w:shd w:val="clear" w:color="auto" w:fill="auto"/>
            <w:vAlign w:val="center"/>
          </w:tcPr>
          <w:p w:rsidR="00ED1388" w:rsidRPr="00966B29" w:rsidRDefault="00ED1388" w:rsidP="00966B29">
            <w:pPr>
              <w:ind w:right="-143"/>
              <w:rPr>
                <w:rFonts w:ascii="Arial" w:eastAsia="Arial" w:hAnsi="Arial" w:cs="Arial"/>
                <w:sz w:val="22"/>
              </w:rPr>
            </w:pPr>
            <w:r w:rsidRPr="00966B29">
              <w:rPr>
                <w:rFonts w:ascii="Arial" w:eastAsia="Arial" w:hAnsi="Arial" w:cs="Arial"/>
                <w:sz w:val="22"/>
              </w:rPr>
              <w:t>Agência:</w:t>
            </w:r>
          </w:p>
        </w:tc>
      </w:tr>
      <w:tr w:rsidR="00ED1388" w:rsidTr="00966B29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D1388" w:rsidRPr="00966B29" w:rsidRDefault="00ED1388" w:rsidP="00E7308C">
            <w:pPr>
              <w:rPr>
                <w:rFonts w:ascii="Arial" w:eastAsia="Arial" w:hAnsi="Arial" w:cs="Arial"/>
                <w:sz w:val="22"/>
              </w:rPr>
            </w:pPr>
            <w:r w:rsidRPr="00966B29">
              <w:rPr>
                <w:rFonts w:ascii="Arial" w:eastAsia="Arial" w:hAnsi="Arial" w:cs="Arial"/>
                <w:sz w:val="22"/>
              </w:rPr>
              <w:t>Título do Trabalho:</w:t>
            </w:r>
          </w:p>
        </w:tc>
      </w:tr>
    </w:tbl>
    <w:p w:rsidR="00966B29" w:rsidRPr="00501DC1" w:rsidRDefault="00966B29" w:rsidP="00966B29">
      <w:pPr>
        <w:jc w:val="both"/>
        <w:rPr>
          <w:rFonts w:ascii="Arial" w:eastAsia="ヒラギノ角ゴ Pro W3" w:hAnsi="Arial" w:cs="Arial"/>
          <w:b/>
          <w:sz w:val="20"/>
        </w:rPr>
      </w:pPr>
      <w:bookmarkStart w:id="1" w:name="_heading=h.gjdgxs" w:colFirst="0" w:colLast="0"/>
      <w:bookmarkEnd w:id="1"/>
      <w:r w:rsidRPr="00501DC1">
        <w:rPr>
          <w:rFonts w:ascii="Arial" w:eastAsia="ヒラギノ角ゴ Pro W3" w:hAnsi="Arial" w:cs="Arial"/>
          <w:b/>
          <w:sz w:val="20"/>
        </w:rPr>
        <w:t xml:space="preserve">Encaminhar esse formulário para </w:t>
      </w:r>
      <w:hyperlink r:id="rId8" w:history="1">
        <w:r w:rsidRPr="00501DC1">
          <w:rPr>
            <w:rStyle w:val="Hyperlink"/>
            <w:rFonts w:ascii="Arial" w:eastAsia="ヒラギノ角ゴ Pro W3" w:hAnsi="Arial" w:cs="Arial"/>
            <w:b/>
            <w:sz w:val="20"/>
          </w:rPr>
          <w:t>bancas.posautomacao@contato.ufsc.br</w:t>
        </w:r>
      </w:hyperlink>
      <w:r w:rsidRPr="00501DC1">
        <w:rPr>
          <w:rFonts w:ascii="Arial" w:eastAsia="ヒラギノ角ゴ Pro W3" w:hAnsi="Arial" w:cs="Arial"/>
          <w:b/>
          <w:sz w:val="20"/>
        </w:rPr>
        <w:t xml:space="preserve"> anexando os seguintes documentos:</w:t>
      </w:r>
    </w:p>
    <w:p w:rsidR="00966B29" w:rsidRPr="00D1457A" w:rsidRDefault="00966B29" w:rsidP="00966B29">
      <w:pPr>
        <w:rPr>
          <w:rFonts w:ascii="Arial" w:eastAsia="ヒラギノ角ゴ Pro W3" w:hAnsi="Arial" w:cs="Arial"/>
          <w:sz w:val="20"/>
          <w:szCs w:val="20"/>
        </w:rPr>
      </w:pPr>
      <w:r w:rsidRPr="00D1457A">
        <w:rPr>
          <w:rFonts w:ascii="Arial" w:eastAsia="ヒラギノ角ゴ Pro W3" w:hAnsi="Arial" w:cs="Arial"/>
          <w:sz w:val="20"/>
          <w:szCs w:val="20"/>
        </w:rPr>
        <w:t xml:space="preserve">1 – Comprovação de publicações (conforme Resolução nº 007/PPGEAS/2017); </w:t>
      </w:r>
    </w:p>
    <w:p w:rsidR="00966B29" w:rsidRPr="00D1457A" w:rsidRDefault="00966B29" w:rsidP="00966B29">
      <w:pPr>
        <w:rPr>
          <w:rFonts w:ascii="Arial" w:eastAsia="ヒラギノ角ゴ Pro W3" w:hAnsi="Arial" w:cs="Arial"/>
          <w:sz w:val="20"/>
          <w:szCs w:val="20"/>
        </w:rPr>
      </w:pPr>
      <w:r w:rsidRPr="00D1457A">
        <w:rPr>
          <w:rFonts w:ascii="Arial" w:eastAsia="ヒラギノ角ゴ Pro W3" w:hAnsi="Arial" w:cs="Arial"/>
          <w:sz w:val="20"/>
          <w:szCs w:val="20"/>
        </w:rPr>
        <w:t>2 – Resumo</w:t>
      </w:r>
      <w:r>
        <w:rPr>
          <w:rFonts w:ascii="Arial" w:eastAsia="ヒラギノ角ゴ Pro W3" w:hAnsi="Arial" w:cs="Arial"/>
          <w:sz w:val="20"/>
          <w:szCs w:val="20"/>
        </w:rPr>
        <w:t xml:space="preserve">, </w:t>
      </w:r>
      <w:r w:rsidRPr="00D53300">
        <w:rPr>
          <w:rFonts w:ascii="Arial" w:eastAsia="ヒラギノ角ゴ Pro W3" w:hAnsi="Arial" w:cs="Arial"/>
          <w:i/>
          <w:sz w:val="20"/>
          <w:szCs w:val="20"/>
        </w:rPr>
        <w:t>abstract</w:t>
      </w:r>
      <w:r>
        <w:rPr>
          <w:rFonts w:ascii="Arial" w:eastAsia="ヒラギノ角ゴ Pro W3" w:hAnsi="Arial" w:cs="Arial"/>
          <w:sz w:val="20"/>
          <w:szCs w:val="20"/>
        </w:rPr>
        <w:t xml:space="preserve"> e palavras-chave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 (arquivo do Microsoft Word</w:t>
      </w:r>
      <w:r w:rsidRPr="00721334">
        <w:rPr>
          <w:rFonts w:ascii="Arial" w:eastAsia="ヒラギノ角ゴ Pro W3" w:hAnsi="Arial" w:cs="Arial"/>
          <w:sz w:val="20"/>
          <w:szCs w:val="20"/>
          <w:vertAlign w:val="superscript"/>
        </w:rPr>
        <w:t>©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 ou similar)</w:t>
      </w:r>
      <w:r>
        <w:rPr>
          <w:rFonts w:ascii="Arial" w:eastAsia="ヒラギノ角ゴ Pro W3" w:hAnsi="Arial" w:cs="Arial"/>
          <w:sz w:val="20"/>
          <w:szCs w:val="20"/>
        </w:rPr>
        <w:t>.</w:t>
      </w:r>
    </w:p>
    <w:p w:rsidR="00966B29" w:rsidRPr="00966B29" w:rsidRDefault="00966B29" w:rsidP="00966B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szCs w:val="20"/>
        </w:rPr>
      </w:pPr>
    </w:p>
    <w:p w:rsidR="00BE2E1D" w:rsidRDefault="00DE2B5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0000"/>
        </w:rPr>
        <w:t>Sugestão de possíveis relatores(as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color w:val="000000"/>
        </w:rPr>
        <w:t>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4684"/>
        <w:gridCol w:w="1275"/>
        <w:gridCol w:w="2269"/>
        <w:gridCol w:w="1420"/>
      </w:tblGrid>
      <w:tr w:rsidR="00BE2E1D" w:rsidTr="00966B29">
        <w:trPr>
          <w:cantSplit/>
          <w:trHeight w:val="560"/>
        </w:trPr>
        <w:tc>
          <w:tcPr>
            <w:tcW w:w="2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DE2B5F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50AFA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Nome Completo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DE2B5F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50AFA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Titulação</w:t>
            </w:r>
          </w:p>
        </w:tc>
        <w:tc>
          <w:tcPr>
            <w:tcW w:w="11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DE2B5F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50AFA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Depto/Instituição</w:t>
            </w:r>
          </w:p>
        </w:tc>
        <w:tc>
          <w:tcPr>
            <w:tcW w:w="7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DE2B5F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50AFA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Telefone</w:t>
            </w:r>
          </w:p>
        </w:tc>
      </w:tr>
      <w:tr w:rsidR="00BE2E1D" w:rsidTr="00966B29">
        <w:trPr>
          <w:cantSplit/>
          <w:trHeight w:val="794"/>
        </w:trPr>
        <w:tc>
          <w:tcPr>
            <w:tcW w:w="2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DE2B5F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1) Nome:</w:t>
            </w:r>
          </w:p>
          <w:p w:rsidR="00BE2E1D" w:rsidRPr="00350AFA" w:rsidRDefault="00DE2B5F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  <w:p w:rsidR="006F75C7" w:rsidRPr="00350AFA" w:rsidRDefault="006F75C7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Lattes: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2E1D" w:rsidTr="00966B29">
        <w:trPr>
          <w:cantSplit/>
          <w:trHeight w:val="794"/>
        </w:trPr>
        <w:tc>
          <w:tcPr>
            <w:tcW w:w="2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DE2B5F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2) Nome:</w:t>
            </w:r>
          </w:p>
          <w:p w:rsidR="00BE2E1D" w:rsidRPr="00350AFA" w:rsidRDefault="00DE2B5F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  <w:p w:rsidR="006F75C7" w:rsidRPr="00350AFA" w:rsidRDefault="006F75C7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Lattes:</w:t>
            </w:r>
          </w:p>
        </w:tc>
        <w:tc>
          <w:tcPr>
            <w:tcW w:w="661" w:type="pc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E2E1D" w:rsidTr="00966B29">
        <w:trPr>
          <w:cantSplit/>
          <w:trHeight w:val="794"/>
        </w:trPr>
        <w:tc>
          <w:tcPr>
            <w:tcW w:w="24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BE2E1D" w:rsidRPr="00350AFA" w:rsidRDefault="00DE2B5F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3) Nome:</w:t>
            </w:r>
          </w:p>
          <w:p w:rsidR="00BE2E1D" w:rsidRPr="00350AFA" w:rsidRDefault="00DE2B5F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E-mail:</w:t>
            </w:r>
          </w:p>
          <w:p w:rsidR="006F75C7" w:rsidRPr="00350AFA" w:rsidRDefault="006F75C7" w:rsidP="00966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50AFA">
              <w:rPr>
                <w:rFonts w:ascii="Arial" w:eastAsia="Arial" w:hAnsi="Arial" w:cs="Arial"/>
                <w:color w:val="000000"/>
                <w:sz w:val="20"/>
                <w:szCs w:val="20"/>
              </w:rPr>
              <w:t>Lattes:</w:t>
            </w:r>
          </w:p>
        </w:tc>
        <w:tc>
          <w:tcPr>
            <w:tcW w:w="6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E2E1D" w:rsidRPr="00350AFA" w:rsidRDefault="00BE2E1D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E2E1D" w:rsidRDefault="00BE2E1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</w:rPr>
      </w:pPr>
    </w:p>
    <w:p w:rsidR="00BE2E1D" w:rsidRDefault="00DE2B5F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O(A) relator(a) é um(a) pesquisador(a) experiente e disponível para, num prazo de aproximadamente três semanas, ler o trabalho e emitir um parecer contemplando os seguintes aspectos: </w:t>
      </w:r>
    </w:p>
    <w:p w:rsidR="00BE2E1D" w:rsidRDefault="00DE2B5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1) Existência de contribuição relevante (listar as contribuições).</w:t>
      </w:r>
    </w:p>
    <w:p w:rsidR="00BE2E1D" w:rsidRDefault="00DE2B5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2) Contextualização do avanço científico obtido (pesquisa bibliográfica adequada).</w:t>
      </w:r>
    </w:p>
    <w:p w:rsidR="00BE2E1D" w:rsidRDefault="00DE2B5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3) Clareza no encadeamento das ideias (redação gramaticalmente correta, formal e consistente).</w:t>
      </w:r>
    </w:p>
    <w:p w:rsidR="00BE2E1D" w:rsidRDefault="00DE2B5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4) Rigor científico nas definições e conceitos utilizados.</w:t>
      </w:r>
    </w:p>
    <w:p w:rsidR="00BE2E1D" w:rsidRDefault="00DE2B5F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5) Discussão e validação dos resultados obtidos por confrontação com outros disponíveis na literatura (quando possível) ou com dados experimentais.</w:t>
      </w:r>
    </w:p>
    <w:p w:rsidR="00BE2E1D" w:rsidRDefault="00DE2B5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6) Disponibilidade das informações necessárias à reprodução dos experimentos e/ou resultados obtidos.</w:t>
      </w:r>
    </w:p>
    <w:p w:rsidR="00BE2E1D" w:rsidRDefault="00BE2E1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E2E1D" w:rsidRDefault="00BE2E1D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D1388" w:rsidRDefault="00ED138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6F75C7" w:rsidRDefault="006F75C7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ED1388" w:rsidRDefault="00ED138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906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4"/>
      </w:tblGrid>
      <w:tr w:rsidR="00BE2E1D" w:rsidTr="00350AFA">
        <w:trPr>
          <w:cantSplit/>
          <w:trHeight w:val="340"/>
        </w:trPr>
        <w:tc>
          <w:tcPr>
            <w:tcW w:w="4535" w:type="dxa"/>
            <w:shd w:val="clear" w:color="auto" w:fill="FFFFFF"/>
          </w:tcPr>
          <w:p w:rsidR="00BE2E1D" w:rsidRPr="00350AFA" w:rsidRDefault="00DE2B5F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0AFA">
              <w:rPr>
                <w:rFonts w:ascii="Arial" w:eastAsia="Arial" w:hAnsi="Arial" w:cs="Arial"/>
                <w:color w:val="000000"/>
                <w:sz w:val="22"/>
                <w:szCs w:val="22"/>
              </w:rPr>
              <w:t>Assinatura do(a) aluno(a)</w:t>
            </w:r>
          </w:p>
        </w:tc>
        <w:tc>
          <w:tcPr>
            <w:tcW w:w="4534" w:type="dxa"/>
            <w:shd w:val="clear" w:color="auto" w:fill="FFFFFF"/>
          </w:tcPr>
          <w:p w:rsidR="00BE2E1D" w:rsidRPr="00350AFA" w:rsidRDefault="00DE2B5F" w:rsidP="0035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50AFA">
              <w:rPr>
                <w:rFonts w:ascii="Arial" w:eastAsia="Arial" w:hAnsi="Arial" w:cs="Arial"/>
                <w:color w:val="000000"/>
                <w:sz w:val="22"/>
                <w:szCs w:val="22"/>
              </w:rPr>
              <w:t>Assinatura do(a) Orientador(a)</w:t>
            </w:r>
          </w:p>
        </w:tc>
      </w:tr>
    </w:tbl>
    <w:p w:rsidR="00BE2E1D" w:rsidRDefault="00BE2E1D">
      <w:pPr>
        <w:rPr>
          <w:rFonts w:ascii="Arial" w:eastAsia="Arial" w:hAnsi="Arial" w:cs="Arial"/>
        </w:rPr>
      </w:pPr>
    </w:p>
    <w:sectPr w:rsidR="00BE2E1D" w:rsidSect="00966B29">
      <w:headerReference w:type="default" r:id="rId9"/>
      <w:footerReference w:type="default" r:id="rId10"/>
      <w:pgSz w:w="11906" w:h="16838" w:code="9"/>
      <w:pgMar w:top="1134" w:right="1134" w:bottom="1134" w:left="1134" w:header="561" w:footer="8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3D" w:rsidRDefault="00940C3D">
      <w:r>
        <w:separator/>
      </w:r>
    </w:p>
  </w:endnote>
  <w:endnote w:type="continuationSeparator" w:id="0">
    <w:p w:rsidR="00940C3D" w:rsidRDefault="0094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1D" w:rsidRDefault="00DE2B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smallCaps/>
        <w:color w:val="000000"/>
        <w:sz w:val="14"/>
        <w:szCs w:val="14"/>
      </w:rPr>
      <w:t>PROGRAMA DE PÓS-GRADUAÇÃO EM ENGENHARIA DE AUTOMAÇÃO E SISTEMAS</w:t>
    </w:r>
    <w:r>
      <w:rPr>
        <w:rFonts w:ascii="Verdana" w:eastAsia="Verdana" w:hAnsi="Verdana" w:cs="Verdana"/>
        <w:color w:val="000000"/>
        <w:sz w:val="14"/>
        <w:szCs w:val="14"/>
      </w:rPr>
      <w:t xml:space="preserve"> – PosAutomação | CTC | UFSC</w:t>
    </w:r>
  </w:p>
  <w:p w:rsidR="00BE2E1D" w:rsidRDefault="00DE2B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  <w:r>
      <w:rPr>
        <w:rFonts w:ascii="Verdana" w:eastAsia="Verdana" w:hAnsi="Verdana" w:cs="Verdana"/>
        <w:color w:val="000000"/>
        <w:sz w:val="14"/>
        <w:szCs w:val="14"/>
      </w:rPr>
      <w:t>Florianópolis, SC, Brasil - CEP 88040-900 | Fone [+55][48] 3721-7793 | www.posautomacao.ufsc.br | posautomacao@contato.ufsc.br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3D" w:rsidRDefault="00940C3D">
      <w:r>
        <w:separator/>
      </w:r>
    </w:p>
  </w:footnote>
  <w:footnote w:type="continuationSeparator" w:id="0">
    <w:p w:rsidR="00940C3D" w:rsidRDefault="00940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E1D" w:rsidRPr="00ED1388" w:rsidRDefault="00BE2E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10"/>
      </w:rPr>
    </w:pPr>
  </w:p>
  <w:tbl>
    <w:tblPr>
      <w:tblW w:w="974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611"/>
    </w:tblGrid>
    <w:tr w:rsidR="00BE2E1D" w:rsidTr="00350AFA">
      <w:trPr>
        <w:trHeight w:val="1418"/>
        <w:jc w:val="center"/>
      </w:trPr>
      <w:tc>
        <w:tcPr>
          <w:tcW w:w="1134" w:type="dxa"/>
          <w:shd w:val="clear" w:color="auto" w:fill="auto"/>
          <w:vAlign w:val="center"/>
        </w:tcPr>
        <w:p w:rsidR="00BE2E1D" w:rsidRPr="00350AFA" w:rsidRDefault="00C17421" w:rsidP="00350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color w:val="00000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>
                <wp:extent cx="600075" cy="828675"/>
                <wp:effectExtent l="0" t="0" r="9525" b="9525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shd w:val="clear" w:color="auto" w:fill="auto"/>
          <w:vAlign w:val="bottom"/>
        </w:tcPr>
        <w:p w:rsidR="00BE2E1D" w:rsidRPr="00350AFA" w:rsidRDefault="00DE2B5F" w:rsidP="00350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2"/>
            </w:rPr>
          </w:pPr>
          <w:r w:rsidRPr="00350AFA">
            <w:rPr>
              <w:rFonts w:ascii="Verdana" w:eastAsia="Verdana" w:hAnsi="Verdana" w:cs="Verdana"/>
              <w:smallCaps/>
              <w:color w:val="000000"/>
              <w:sz w:val="20"/>
              <w:szCs w:val="22"/>
            </w:rPr>
            <w:t>UNIVERSIDADE FEDERAL DE SANTA CATARINA</w:t>
          </w:r>
        </w:p>
        <w:p w:rsidR="00BE2E1D" w:rsidRPr="00350AFA" w:rsidRDefault="00DE2B5F" w:rsidP="00350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before="80"/>
            <w:jc w:val="center"/>
            <w:rPr>
              <w:rFonts w:ascii="Verdana" w:eastAsia="Verdana" w:hAnsi="Verdana" w:cs="Verdana"/>
              <w:smallCaps/>
              <w:color w:val="000000"/>
              <w:sz w:val="20"/>
              <w:szCs w:val="22"/>
            </w:rPr>
          </w:pPr>
          <w:r w:rsidRPr="00350AFA">
            <w:rPr>
              <w:rFonts w:ascii="Verdana" w:eastAsia="Verdana" w:hAnsi="Verdana" w:cs="Verdana"/>
              <w:smallCaps/>
              <w:color w:val="000000"/>
              <w:sz w:val="20"/>
              <w:szCs w:val="22"/>
            </w:rPr>
            <w:t>CENTRO TECNOLÓGICO</w:t>
          </w:r>
        </w:p>
        <w:p w:rsidR="00BE2E1D" w:rsidRPr="00350AFA" w:rsidRDefault="00DE2B5F" w:rsidP="00350AFA">
          <w:pPr>
            <w:spacing w:before="80"/>
            <w:jc w:val="center"/>
            <w:rPr>
              <w:rFonts w:ascii="Verdana" w:eastAsia="Verdana" w:hAnsi="Verdana" w:cs="Verdana"/>
              <w:b/>
              <w:smallCaps/>
              <w:sz w:val="22"/>
            </w:rPr>
          </w:pPr>
          <w:r w:rsidRPr="00350AFA">
            <w:rPr>
              <w:rFonts w:ascii="Verdana" w:eastAsia="Verdana" w:hAnsi="Verdana" w:cs="Verdana"/>
              <w:b/>
              <w:smallCaps/>
              <w:sz w:val="22"/>
            </w:rPr>
            <w:t>PROGRAMA DE PÓS-GRADUAÇÃO EM</w:t>
          </w:r>
        </w:p>
        <w:p w:rsidR="00BE2E1D" w:rsidRPr="00350AFA" w:rsidRDefault="00DE2B5F" w:rsidP="00350AFA">
          <w:pPr>
            <w:jc w:val="center"/>
            <w:rPr>
              <w:b/>
            </w:rPr>
          </w:pPr>
          <w:r w:rsidRPr="00350AFA">
            <w:rPr>
              <w:rFonts w:ascii="Verdana" w:eastAsia="Verdana" w:hAnsi="Verdana" w:cs="Verdana"/>
              <w:b/>
              <w:smallCaps/>
              <w:sz w:val="22"/>
            </w:rPr>
            <w:t>ENGENHARIA DE AUTOMAÇÃO E SISTEMAS</w:t>
          </w:r>
        </w:p>
      </w:tc>
    </w:tr>
  </w:tbl>
  <w:p w:rsidR="00BE2E1D" w:rsidRDefault="00DE2B5F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1D"/>
    <w:rsid w:val="00350AFA"/>
    <w:rsid w:val="0041707C"/>
    <w:rsid w:val="006F75C7"/>
    <w:rsid w:val="00940C3D"/>
    <w:rsid w:val="00966B29"/>
    <w:rsid w:val="00BE2E1D"/>
    <w:rsid w:val="00C17421"/>
    <w:rsid w:val="00DE2B5F"/>
    <w:rsid w:val="00E7308C"/>
    <w:rsid w:val="00E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qFormat/>
    <w:rsid w:val="00691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unhideWhenUsed/>
    <w:rsid w:val="009A29CC"/>
    <w:rPr>
      <w:color w:val="0000FF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paragraph" w:customStyle="1" w:styleId="Padro">
    <w:name w:val="Padrão"/>
    <w:qFormat/>
    <w:rsid w:val="00994CD2"/>
    <w:pPr>
      <w:suppressAutoHyphens/>
    </w:pPr>
    <w:rPr>
      <w:rFonts w:eastAsia="ヒラギノ角ゴ Pro W3"/>
      <w:color w:val="000000"/>
      <w:sz w:val="24"/>
      <w:lang w:eastAsia="fr-FR"/>
    </w:rPr>
  </w:style>
  <w:style w:type="paragraph" w:customStyle="1" w:styleId="Ttulo31">
    <w:name w:val="Título 31"/>
    <w:qFormat/>
    <w:rsid w:val="00994CD2"/>
    <w:pPr>
      <w:keepNext/>
      <w:tabs>
        <w:tab w:val="left" w:pos="720"/>
      </w:tabs>
      <w:suppressAutoHyphens/>
      <w:ind w:left="720" w:hanging="720"/>
      <w:jc w:val="center"/>
      <w:outlineLvl w:val="2"/>
    </w:pPr>
    <w:rPr>
      <w:rFonts w:ascii="Times New Roman Bold" w:eastAsia="ヒラギノ角ゴ Pro W3" w:hAnsi="Times New Roman Bold"/>
      <w:color w:val="000000"/>
      <w:sz w:val="28"/>
      <w:lang w:eastAsia="fr-FR"/>
    </w:rPr>
  </w:style>
  <w:style w:type="paragraph" w:customStyle="1" w:styleId="Ttulo61">
    <w:name w:val="Título 61"/>
    <w:qFormat/>
    <w:rsid w:val="00994CD2"/>
    <w:pPr>
      <w:keepNext/>
      <w:tabs>
        <w:tab w:val="left" w:pos="1152"/>
      </w:tabs>
      <w:suppressAutoHyphens/>
      <w:ind w:left="1152" w:hanging="1152"/>
      <w:jc w:val="both"/>
      <w:outlineLvl w:val="5"/>
    </w:pPr>
    <w:rPr>
      <w:rFonts w:ascii="Lucida Grande" w:eastAsia="ヒラギノ角ゴ Pro W3" w:hAnsi="Lucida Grande"/>
      <w:color w:val="000000"/>
      <w:sz w:val="18"/>
      <w:lang w:eastAsia="fr-FR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unhideWhenUsed/>
    <w:rsid w:val="006F75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qFormat/>
    <w:rsid w:val="00691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unhideWhenUsed/>
    <w:rsid w:val="009A29CC"/>
    <w:rPr>
      <w:color w:val="0000FF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paragraph" w:customStyle="1" w:styleId="Padro">
    <w:name w:val="Padrão"/>
    <w:qFormat/>
    <w:rsid w:val="00994CD2"/>
    <w:pPr>
      <w:suppressAutoHyphens/>
    </w:pPr>
    <w:rPr>
      <w:rFonts w:eastAsia="ヒラギノ角ゴ Pro W3"/>
      <w:color w:val="000000"/>
      <w:sz w:val="24"/>
      <w:lang w:eastAsia="fr-FR"/>
    </w:rPr>
  </w:style>
  <w:style w:type="paragraph" w:customStyle="1" w:styleId="Ttulo31">
    <w:name w:val="Título 31"/>
    <w:qFormat/>
    <w:rsid w:val="00994CD2"/>
    <w:pPr>
      <w:keepNext/>
      <w:tabs>
        <w:tab w:val="left" w:pos="720"/>
      </w:tabs>
      <w:suppressAutoHyphens/>
      <w:ind w:left="720" w:hanging="720"/>
      <w:jc w:val="center"/>
      <w:outlineLvl w:val="2"/>
    </w:pPr>
    <w:rPr>
      <w:rFonts w:ascii="Times New Roman Bold" w:eastAsia="ヒラギノ角ゴ Pro W3" w:hAnsi="Times New Roman Bold"/>
      <w:color w:val="000000"/>
      <w:sz w:val="28"/>
      <w:lang w:eastAsia="fr-FR"/>
    </w:rPr>
  </w:style>
  <w:style w:type="paragraph" w:customStyle="1" w:styleId="Ttulo61">
    <w:name w:val="Título 61"/>
    <w:qFormat/>
    <w:rsid w:val="00994CD2"/>
    <w:pPr>
      <w:keepNext/>
      <w:tabs>
        <w:tab w:val="left" w:pos="1152"/>
      </w:tabs>
      <w:suppressAutoHyphens/>
      <w:ind w:left="1152" w:hanging="1152"/>
      <w:jc w:val="both"/>
      <w:outlineLvl w:val="5"/>
    </w:pPr>
    <w:rPr>
      <w:rFonts w:ascii="Lucida Grande" w:eastAsia="ヒラギノ角ゴ Pro W3" w:hAnsi="Lucida Grande"/>
      <w:color w:val="000000"/>
      <w:sz w:val="18"/>
      <w:lang w:eastAsia="fr-FR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-5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uiPriority w:val="99"/>
    <w:unhideWhenUsed/>
    <w:rsid w:val="006F7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as.posautomacao@contato.ufsc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0RfWx8TM7m8dCEEW0yhKhximig==">AMUW2mWGXojgt6R0+oimzdo2QL2I9j4ZGrRMyXZAEHSiAbZ76s0anKakDxaBZ/bo/4IB+30hr9JmRc8zgBTPuO/ZZT9QdE/eezPAki8Z0xdrIN0lSiFiQ94ZZz0KAv0Im4QNUwSh3a43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Links>
    <vt:vector size="6" baseType="variant">
      <vt:variant>
        <vt:i4>6488132</vt:i4>
      </vt:variant>
      <vt:variant>
        <vt:i4>0</vt:i4>
      </vt:variant>
      <vt:variant>
        <vt:i4>0</vt:i4>
      </vt:variant>
      <vt:variant>
        <vt:i4>5</vt:i4>
      </vt:variant>
      <vt:variant>
        <vt:lpwstr>mailto:bancas.posautomacao@contato.ufsc.br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Scheffer</dc:creator>
  <cp:lastModifiedBy>Posautomacao</cp:lastModifiedBy>
  <cp:revision>2</cp:revision>
  <dcterms:created xsi:type="dcterms:W3CDTF">2025-11-25T12:22:00Z</dcterms:created>
  <dcterms:modified xsi:type="dcterms:W3CDTF">2025-11-25T12:22:00Z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S2i - DAS - CTC - 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